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02" w:rsidRPr="00367802" w:rsidRDefault="00367802" w:rsidP="00367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802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367802" w:rsidRPr="00367802" w:rsidRDefault="00367802" w:rsidP="00367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802">
        <w:rPr>
          <w:rFonts w:ascii="Times New Roman" w:hAnsi="Times New Roman" w:cs="Times New Roman"/>
          <w:b/>
          <w:sz w:val="28"/>
          <w:szCs w:val="28"/>
        </w:rPr>
        <w:t>«Начальная общеобразовательная школа № 98»</w:t>
      </w:r>
    </w:p>
    <w:tbl>
      <w:tblPr>
        <w:tblW w:w="9999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99"/>
      </w:tblGrid>
      <w:tr w:rsidR="00367802" w:rsidRPr="00367802" w:rsidTr="00367802">
        <w:trPr>
          <w:trHeight w:val="100"/>
        </w:trPr>
        <w:tc>
          <w:tcPr>
            <w:tcW w:w="9999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367802" w:rsidRPr="00367802" w:rsidRDefault="00367802" w:rsidP="00367802">
            <w:pPr>
              <w:spacing w:after="0"/>
              <w:ind w:left="72" w:hanging="30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7802">
              <w:rPr>
                <w:rFonts w:ascii="Times New Roman" w:hAnsi="Times New Roman" w:cs="Times New Roman"/>
                <w:b/>
                <w:sz w:val="28"/>
                <w:szCs w:val="28"/>
              </w:rPr>
              <w:t>6650070 г. Кемерово, проспект Молодежный, дом 9 Б</w:t>
            </w:r>
          </w:p>
        </w:tc>
      </w:tr>
    </w:tbl>
    <w:p w:rsidR="00367802" w:rsidRPr="00367802" w:rsidRDefault="00367802" w:rsidP="0036780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802">
        <w:rPr>
          <w:rFonts w:ascii="Times New Roman" w:hAnsi="Times New Roman" w:cs="Times New Roman"/>
          <w:b/>
          <w:sz w:val="28"/>
          <w:szCs w:val="28"/>
        </w:rPr>
        <w:t xml:space="preserve">Тел./факс: 31-89-62, 56-84-69;  эл.адрес: </w:t>
      </w:r>
      <w:hyperlink r:id="rId5" w:history="1"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school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982008@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367802">
        <w:rPr>
          <w:rFonts w:ascii="Times New Roman" w:hAnsi="Times New Roman" w:cs="Times New Roman"/>
          <w:b/>
          <w:sz w:val="28"/>
          <w:szCs w:val="28"/>
        </w:rPr>
        <w:t xml:space="preserve">; сайт: </w:t>
      </w:r>
      <w:hyperlink r:id="rId6" w:history="1"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://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school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98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kemer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ukoz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367802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A76FCD" w:rsidRDefault="00A76FCD" w:rsidP="003678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67802" w:rsidRPr="00367802" w:rsidRDefault="00367802" w:rsidP="003678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ПОЛОЖЕНИЕ</w:t>
      </w:r>
    </w:p>
    <w:p w:rsidR="007D7FD7" w:rsidRPr="00367802" w:rsidRDefault="00367802" w:rsidP="003678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о проведении конкурса </w:t>
      </w:r>
      <w:r w:rsidR="007D7FD7" w:rsidRPr="0036780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презентаций «Сохраним природу родного края»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7D7FD7" w:rsidRPr="00367802" w:rsidRDefault="007D7FD7" w:rsidP="00367802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конкурса: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бережного отношения к окружающей среде;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творческих способностей обучающихся;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учебно-исследовательской деятельности;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стимулирование процесса внедрения информационных технологий в учебный процесс; </w:t>
      </w:r>
    </w:p>
    <w:p w:rsidR="007D7FD7" w:rsidRPr="00367802" w:rsidRDefault="007D7FD7" w:rsidP="00367802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обучающихся умений создавать, собирать, систематизировать и обрабатывать информацию в электронном виде. 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</w:t>
      </w:r>
    </w:p>
    <w:p w:rsidR="007D7FD7" w:rsidRDefault="007D7FD7" w:rsidP="00367802">
      <w:p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конкурсе допускаются работы обучающихся </w:t>
      </w:r>
      <w:r w:rsid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  - 4 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классов, самостоятельно разработавших презентацию в программе Microsoft PowerPoint. </w:t>
      </w:r>
      <w:r w:rsid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включения в списки участников конкурса является предоставление презентаци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CD/DVD диске. </w:t>
      </w:r>
    </w:p>
    <w:p w:rsidR="00BF0C98" w:rsidRDefault="00BF0C98" w:rsidP="00BF0C98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конкурса: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воспитательного центра «Экологии и экономики»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конкурса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по теме: «Экологические проблемы города Кемерова». 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Номинации: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Отходы производства и потребления.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и использование водных ресурсов.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Животные в городе. </w:t>
      </w:r>
    </w:p>
    <w:p w:rsidR="007D7FD7" w:rsidRPr="00367802" w:rsidRDefault="007D7FD7" w:rsidP="007D7FD7">
      <w:pPr>
        <w:numPr>
          <w:ilvl w:val="0"/>
          <w:numId w:val="2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Растения в городе. </w:t>
      </w:r>
    </w:p>
    <w:p w:rsidR="007D7FD7" w:rsidRPr="00367802" w:rsidRDefault="007D7FD7" w:rsidP="00367802">
      <w:p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могут носить исследовательский, обучающий или ознакомительный характер. 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работам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слайд с указанием темы и автора; 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анимационных эффектов; 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Заключительный слайд с указанием списка используемой литературы, гиперссылок, сайтов. </w:t>
      </w:r>
    </w:p>
    <w:p w:rsidR="007D7FD7" w:rsidRPr="00367802" w:rsidRDefault="007D7FD7" w:rsidP="007D7FD7">
      <w:pPr>
        <w:numPr>
          <w:ilvl w:val="0"/>
          <w:numId w:val="3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презентации не более 5 Мб. 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367802"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классного коллектива принимается  не более 1</w:t>
      </w:r>
      <w:r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  <w:r w:rsidR="00367802"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3678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7D7FD7" w:rsidRPr="00367802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и порядок проведения конкурса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в два этапа. </w:t>
      </w:r>
    </w:p>
    <w:p w:rsidR="007D7FD7" w:rsidRPr="00367802" w:rsidRDefault="007D7FD7" w:rsidP="00367802">
      <w:pPr>
        <w:numPr>
          <w:ilvl w:val="0"/>
          <w:numId w:val="5"/>
        </w:num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этап – </w:t>
      </w:r>
      <w:r w:rsid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класный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12 по 20 ноября.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FD7" w:rsidRPr="00367802" w:rsidRDefault="007D7FD7" w:rsidP="00367802">
      <w:pPr>
        <w:numPr>
          <w:ilvl w:val="0"/>
          <w:numId w:val="5"/>
        </w:num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этап – 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Победители 1-го этапа </w:t>
      </w:r>
      <w:r w:rsidR="00302A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 свои работы на школьный этап  с 20 по 25 ноября.</w:t>
      </w: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FD7" w:rsidRPr="00302ACC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2A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работ</w:t>
      </w:r>
    </w:p>
    <w:p w:rsidR="007D7FD7" w:rsidRPr="00367802" w:rsidRDefault="007D7FD7" w:rsidP="007D7FD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Конкурсные работы оцениваются в соответствии со следующими критериями: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Соотвествие тематике конкурса;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Актуальность, практическая значимость темы работы;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оформление, творчество;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Сложность технологии изготовления; </w:t>
      </w:r>
    </w:p>
    <w:p w:rsidR="007D7FD7" w:rsidRPr="00367802" w:rsidRDefault="007D7FD7" w:rsidP="007D7FD7">
      <w:pPr>
        <w:numPr>
          <w:ilvl w:val="0"/>
          <w:numId w:val="6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Целостность восприятия презентации; </w:t>
      </w:r>
    </w:p>
    <w:p w:rsidR="007D7FD7" w:rsidRPr="00302ACC" w:rsidRDefault="007D7FD7" w:rsidP="007D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2A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</w:p>
    <w:p w:rsidR="000575E1" w:rsidRPr="00302ACC" w:rsidRDefault="00302ACC">
      <w:pPr>
        <w:rPr>
          <w:rFonts w:ascii="Times New Roman" w:hAnsi="Times New Roman" w:cs="Times New Roman"/>
          <w:sz w:val="28"/>
          <w:szCs w:val="28"/>
        </w:rPr>
      </w:pPr>
      <w:r w:rsidRPr="00302ACC">
        <w:rPr>
          <w:rFonts w:ascii="Times New Roman" w:hAnsi="Times New Roman" w:cs="Times New Roman"/>
          <w:sz w:val="28"/>
          <w:szCs w:val="28"/>
        </w:rPr>
        <w:t>Победители награждаются грамотами за 1, 2 и 3 место</w:t>
      </w:r>
      <w:r>
        <w:rPr>
          <w:rFonts w:ascii="Times New Roman" w:hAnsi="Times New Roman" w:cs="Times New Roman"/>
          <w:sz w:val="28"/>
          <w:szCs w:val="28"/>
        </w:rPr>
        <w:t xml:space="preserve"> (в каждой номинации)</w:t>
      </w:r>
      <w:r w:rsidRPr="00302ACC">
        <w:rPr>
          <w:rFonts w:ascii="Times New Roman" w:hAnsi="Times New Roman" w:cs="Times New Roman"/>
          <w:sz w:val="28"/>
          <w:szCs w:val="28"/>
        </w:rPr>
        <w:t xml:space="preserve"> по параллелям ( если в параллели участвовали более 4 классов) </w:t>
      </w:r>
      <w:r>
        <w:rPr>
          <w:rFonts w:ascii="Times New Roman" w:hAnsi="Times New Roman" w:cs="Times New Roman"/>
          <w:sz w:val="28"/>
          <w:szCs w:val="28"/>
        </w:rPr>
        <w:t xml:space="preserve"> и 1 место (</w:t>
      </w:r>
      <w:r w:rsidRPr="00302ACC">
        <w:rPr>
          <w:rFonts w:ascii="Times New Roman" w:hAnsi="Times New Roman" w:cs="Times New Roman"/>
          <w:sz w:val="28"/>
          <w:szCs w:val="28"/>
        </w:rPr>
        <w:t xml:space="preserve">если в параллели участвовало четыре класса и менее) . 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Члены жюри: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Лось Е.В. – рук. воспитательного центра «Экология и экономика»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Ливинцева А.В. – учитель информатики</w:t>
      </w:r>
    </w:p>
    <w:p w:rsidR="00121FCB" w:rsidRDefault="00121FCB" w:rsidP="00121FCB">
      <w:p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Васильева Е.В. – зав. детской билиотеки «Сибирячок»</w:t>
      </w:r>
    </w:p>
    <w:p w:rsidR="00367802" w:rsidRPr="00367802" w:rsidRDefault="00367802">
      <w:pPr>
        <w:rPr>
          <w:rFonts w:ascii="Times New Roman" w:hAnsi="Times New Roman" w:cs="Times New Roman"/>
          <w:sz w:val="28"/>
          <w:szCs w:val="28"/>
        </w:rPr>
      </w:pPr>
    </w:p>
    <w:sectPr w:rsidR="00367802" w:rsidRPr="00367802" w:rsidSect="00057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55CB"/>
    <w:multiLevelType w:val="multilevel"/>
    <w:tmpl w:val="37C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E4D87"/>
    <w:multiLevelType w:val="multilevel"/>
    <w:tmpl w:val="180CE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F3356"/>
    <w:multiLevelType w:val="multilevel"/>
    <w:tmpl w:val="6824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30C9F"/>
    <w:multiLevelType w:val="multilevel"/>
    <w:tmpl w:val="DBE2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B37E2A"/>
    <w:multiLevelType w:val="multilevel"/>
    <w:tmpl w:val="E440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7F685D"/>
    <w:multiLevelType w:val="multilevel"/>
    <w:tmpl w:val="E58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7D7FD7"/>
    <w:rsid w:val="00024B0F"/>
    <w:rsid w:val="000575E1"/>
    <w:rsid w:val="000C01E3"/>
    <w:rsid w:val="00121FCB"/>
    <w:rsid w:val="002F03A5"/>
    <w:rsid w:val="00302ACC"/>
    <w:rsid w:val="00367802"/>
    <w:rsid w:val="007D7FD7"/>
    <w:rsid w:val="007E57C2"/>
    <w:rsid w:val="00A24B24"/>
    <w:rsid w:val="00A76FCD"/>
    <w:rsid w:val="00BF0C98"/>
    <w:rsid w:val="00FB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E1"/>
  </w:style>
  <w:style w:type="paragraph" w:styleId="1">
    <w:name w:val="heading 1"/>
    <w:basedOn w:val="a"/>
    <w:link w:val="10"/>
    <w:uiPriority w:val="9"/>
    <w:qFormat/>
    <w:rsid w:val="007D7FD7"/>
    <w:pPr>
      <w:spacing w:before="240" w:after="100" w:afterAutospacing="1" w:line="240" w:lineRule="auto"/>
      <w:outlineLvl w:val="0"/>
    </w:pPr>
    <w:rPr>
      <w:rFonts w:ascii="Times New Roman" w:eastAsia="Times New Roman" w:hAnsi="Times New Roman" w:cs="Times New Roman"/>
      <w:color w:val="00A800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7D7F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A800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FD7"/>
    <w:rPr>
      <w:rFonts w:ascii="Times New Roman" w:eastAsia="Times New Roman" w:hAnsi="Times New Roman" w:cs="Times New Roman"/>
      <w:color w:val="00A800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7FD7"/>
    <w:rPr>
      <w:rFonts w:ascii="Times New Roman" w:eastAsia="Times New Roman" w:hAnsi="Times New Roman" w:cs="Times New Roman"/>
      <w:b/>
      <w:bCs/>
      <w:color w:val="00A800"/>
      <w:sz w:val="30"/>
      <w:szCs w:val="30"/>
      <w:lang w:eastAsia="ru-RU"/>
    </w:rPr>
  </w:style>
  <w:style w:type="character" w:styleId="a3">
    <w:name w:val="Hyperlink"/>
    <w:basedOn w:val="a0"/>
    <w:semiHidden/>
    <w:unhideWhenUsed/>
    <w:rsid w:val="003678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11</cp:revision>
  <cp:lastPrinted>2012-11-09T02:32:00Z</cp:lastPrinted>
  <dcterms:created xsi:type="dcterms:W3CDTF">2012-11-07T03:39:00Z</dcterms:created>
  <dcterms:modified xsi:type="dcterms:W3CDTF">2012-11-09T02:45:00Z</dcterms:modified>
</cp:coreProperties>
</file>