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F7" w:rsidRPr="006E79F7" w:rsidRDefault="006E79F7" w:rsidP="006E7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9F7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E79F7" w:rsidRPr="006E79F7" w:rsidRDefault="006E79F7" w:rsidP="006E7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9F7">
        <w:rPr>
          <w:rFonts w:ascii="Times New Roman" w:hAnsi="Times New Roman" w:cs="Times New Roman"/>
          <w:b/>
          <w:sz w:val="24"/>
          <w:szCs w:val="24"/>
        </w:rPr>
        <w:t>«Начальная общеобразовательная школа № 98»</w:t>
      </w:r>
    </w:p>
    <w:tbl>
      <w:tblPr>
        <w:tblW w:w="9999" w:type="dxa"/>
        <w:tblInd w:w="-252" w:type="dxa"/>
        <w:tblBorders>
          <w:top w:val="threeDEmboss" w:sz="24" w:space="0" w:color="auto"/>
        </w:tblBorders>
        <w:tblLook w:val="04A0"/>
      </w:tblPr>
      <w:tblGrid>
        <w:gridCol w:w="9999"/>
      </w:tblGrid>
      <w:tr w:rsidR="006E79F7" w:rsidRPr="006E79F7" w:rsidTr="006E79F7">
        <w:trPr>
          <w:trHeight w:val="100"/>
        </w:trPr>
        <w:tc>
          <w:tcPr>
            <w:tcW w:w="9999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6E79F7" w:rsidRPr="006E79F7" w:rsidRDefault="006E79F7">
            <w:pPr>
              <w:spacing w:after="0"/>
              <w:ind w:left="72" w:hanging="3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9F7">
              <w:rPr>
                <w:rFonts w:ascii="Times New Roman" w:hAnsi="Times New Roman" w:cs="Times New Roman"/>
                <w:b/>
                <w:sz w:val="24"/>
                <w:szCs w:val="24"/>
              </w:rPr>
              <w:t>6650070 г. Кемерово, проспект Молодежный, дом 9 Б</w:t>
            </w:r>
          </w:p>
        </w:tc>
      </w:tr>
    </w:tbl>
    <w:p w:rsidR="006E79F7" w:rsidRPr="006E79F7" w:rsidRDefault="006E79F7" w:rsidP="006E79F7">
      <w:pPr>
        <w:spacing w:after="0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6E79F7">
        <w:rPr>
          <w:rFonts w:ascii="Times New Roman" w:hAnsi="Times New Roman" w:cs="Times New Roman"/>
          <w:b/>
          <w:sz w:val="24"/>
          <w:szCs w:val="24"/>
        </w:rPr>
        <w:t xml:space="preserve">Тел./факс: 31-89-62, 56-84-69;  эл.адрес: </w:t>
      </w:r>
      <w:hyperlink r:id="rId5" w:history="1"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school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982008@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yandex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.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ru</w:t>
        </w:r>
      </w:hyperlink>
      <w:r w:rsidRPr="006E79F7">
        <w:rPr>
          <w:rFonts w:ascii="Times New Roman" w:hAnsi="Times New Roman" w:cs="Times New Roman"/>
          <w:b/>
          <w:sz w:val="24"/>
          <w:szCs w:val="24"/>
        </w:rPr>
        <w:t xml:space="preserve">; сайт: </w:t>
      </w:r>
      <w:hyperlink r:id="rId6" w:history="1"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http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://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www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.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school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98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kemer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.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ukoz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</w:rPr>
          <w:t>.</w:t>
        </w:r>
        <w:r w:rsidRPr="006E79F7">
          <w:rPr>
            <w:rStyle w:val="a3"/>
            <w:rFonts w:ascii="Times New Roman" w:hAnsi="Times New Roman" w:cs="Times New Roman"/>
            <w:b/>
            <w:color w:val="0070C0"/>
            <w:sz w:val="24"/>
            <w:szCs w:val="24"/>
            <w:lang w:val="en-US"/>
          </w:rPr>
          <w:t>ru</w:t>
        </w:r>
      </w:hyperlink>
    </w:p>
    <w:p w:rsidR="006E79F7" w:rsidRDefault="006E79F7" w:rsidP="006E79F7">
      <w:pPr>
        <w:spacing w:after="0" w:line="32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79F7" w:rsidRPr="006E79F7" w:rsidRDefault="006E79F7" w:rsidP="006E79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ПОЛОЖЕНИЕ </w:t>
      </w:r>
    </w:p>
    <w:p w:rsidR="006E79F7" w:rsidRDefault="006E79F7" w:rsidP="006E79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 школьной выставке декоративно прикладного творчества </w:t>
      </w:r>
    </w:p>
    <w:p w:rsidR="006E79F7" w:rsidRPr="006E79F7" w:rsidRDefault="006E79F7" w:rsidP="006E79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«Зимняя сказка»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E79F7" w:rsidRPr="006E79F7" w:rsidRDefault="006E79F7" w:rsidP="006E79F7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Экологическое и эстетическое воспитание детей и юношества. </w:t>
      </w:r>
    </w:p>
    <w:p w:rsidR="006E79F7" w:rsidRPr="006E79F7" w:rsidRDefault="006E79F7" w:rsidP="006E79F7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Пропаганда бережного отношения к окружающей среде. </w:t>
      </w:r>
    </w:p>
    <w:p w:rsidR="006E79F7" w:rsidRPr="006E79F7" w:rsidRDefault="006E79F7" w:rsidP="006E79F7">
      <w:pPr>
        <w:numPr>
          <w:ilvl w:val="0"/>
          <w:numId w:val="1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художественного уровня и развитие творческой активности детей.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выставки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выставки могут быть учащиеся 1–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классов, коллективы детских творческих объединений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и место проведения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принимаются с 1 по 10 декабря 2012 года.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конкурса: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воспитательного центра «Экологии и экономики»</w:t>
      </w:r>
    </w:p>
    <w:p w:rsid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и условия выставки</w:t>
      </w:r>
      <w:r w:rsidR="00EA7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7528" w:rsidRPr="006E79F7" w:rsidRDefault="00EA7528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разработано на основе городского.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выставки будет проводиться конкурс по следующим номинациям: </w:t>
      </w:r>
    </w:p>
    <w:p w:rsidR="006E79F7" w:rsidRPr="006E79F7" w:rsidRDefault="006E79F7" w:rsidP="006E79F7">
      <w:pPr>
        <w:numPr>
          <w:ilvl w:val="0"/>
          <w:numId w:val="3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«Елочные фантазии» — новогодняя елка из разнообразного флористического материала </w:t>
      </w:r>
    </w:p>
    <w:p w:rsidR="006E79F7" w:rsidRPr="006E79F7" w:rsidRDefault="006E79F7" w:rsidP="006E79F7">
      <w:pPr>
        <w:numPr>
          <w:ilvl w:val="0"/>
          <w:numId w:val="3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«Рождественский ангел» — поделка из природных материалов </w:t>
      </w:r>
    </w:p>
    <w:p w:rsidR="006E79F7" w:rsidRPr="006E79F7" w:rsidRDefault="006E79F7" w:rsidP="006E79F7">
      <w:pPr>
        <w:numPr>
          <w:ilvl w:val="0"/>
          <w:numId w:val="3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«Новогодняя открытка» — оригинальные варианты оформления новогоднего поздравления </w:t>
      </w:r>
    </w:p>
    <w:p w:rsidR="006E79F7" w:rsidRPr="006E79F7" w:rsidRDefault="006E79F7" w:rsidP="006E79F7">
      <w:pPr>
        <w:numPr>
          <w:ilvl w:val="0"/>
          <w:numId w:val="3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«Снежные фантазии» — праздничная композиция </w:t>
      </w:r>
    </w:p>
    <w:p w:rsidR="006E79F7" w:rsidRPr="006E79F7" w:rsidRDefault="006E79F7" w:rsidP="006E79F7">
      <w:pPr>
        <w:spacing w:after="0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принимаются работы, выполненные из природных материалов (сухоцветов, листьев, корней, шишек, и др.) с использованием искусственной хвои и новогодних аксессуаров. В номинации «Снежные фантазии» возможно применение свежего лапника. Работы в технике бумагопластики не 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принимаются. Количество работ — не более двух композиций в каждой номинации от творческого объединения. </w:t>
      </w:r>
    </w:p>
    <w:p w:rsidR="006E79F7" w:rsidRDefault="006E79F7" w:rsidP="006E79F7">
      <w:pPr>
        <w:spacing w:after="0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работа сопровождается этикеткой, в которой указываются: название работы, номинация, Ф.И участника (полностью), школа, класс, название т/о, учреждение, Ф.И.О. руководителя. </w:t>
      </w:r>
    </w:p>
    <w:p w:rsidR="006E79F7" w:rsidRPr="006E79F7" w:rsidRDefault="006E79F7" w:rsidP="006E79F7">
      <w:pPr>
        <w:spacing w:after="0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на участие подается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форме:</w:t>
      </w:r>
    </w:p>
    <w:tbl>
      <w:tblPr>
        <w:tblW w:w="0" w:type="auto"/>
        <w:tblCellSpacing w:w="7" w:type="dxa"/>
        <w:shd w:val="clear" w:color="auto" w:fill="CCCCCC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9"/>
        <w:gridCol w:w="1548"/>
        <w:gridCol w:w="1407"/>
        <w:gridCol w:w="1579"/>
        <w:gridCol w:w="982"/>
        <w:gridCol w:w="1794"/>
        <w:gridCol w:w="1694"/>
      </w:tblGrid>
      <w:tr w:rsidR="006E79F7" w:rsidRPr="006E79F7" w:rsidTr="00AF6778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 участника (полностью)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работы, номинации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Описание работы (техника выполнения, материал)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Школа, класс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учреждения, т/о </w:t>
            </w:r>
          </w:p>
        </w:tc>
        <w:tc>
          <w:tcPr>
            <w:tcW w:w="0" w:type="auto"/>
            <w:shd w:val="clear" w:color="auto" w:fill="FFFFFF"/>
            <w:hideMark/>
          </w:tcPr>
          <w:p w:rsidR="006E79F7" w:rsidRPr="006E79F7" w:rsidRDefault="006E79F7" w:rsidP="006E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руководителя (полностью) </w:t>
            </w:r>
          </w:p>
        </w:tc>
      </w:tr>
    </w:tbl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конкурса определяет лучшие работы в каждой номинации с присуждением мест и вручением дипломов. </w:t>
      </w:r>
    </w:p>
    <w:p w:rsidR="006E79F7" w:rsidRPr="006E79F7" w:rsidRDefault="006E79F7" w:rsidP="006E79F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E79F7" w:rsidRPr="006E79F7" w:rsidRDefault="006E79F7" w:rsidP="006E79F7">
      <w:pPr>
        <w:numPr>
          <w:ilvl w:val="0"/>
          <w:numId w:val="4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новогодней и рождественской тематике конкурса; </w:t>
      </w:r>
    </w:p>
    <w:p w:rsidR="006E79F7" w:rsidRPr="006E79F7" w:rsidRDefault="006E79F7" w:rsidP="006E79F7">
      <w:pPr>
        <w:numPr>
          <w:ilvl w:val="0"/>
          <w:numId w:val="4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новизна и оригинальность замысла, художественно-эстетическое впечатление, использование современных материалов; </w:t>
      </w:r>
    </w:p>
    <w:p w:rsidR="006E79F7" w:rsidRDefault="006E79F7" w:rsidP="006E79F7">
      <w:pPr>
        <w:numPr>
          <w:ilvl w:val="0"/>
          <w:numId w:val="4"/>
        </w:num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художественного мастерства, практическая значимость. </w:t>
      </w:r>
    </w:p>
    <w:p w:rsidR="006E79F7" w:rsidRPr="006E79F7" w:rsidRDefault="006E79F7" w:rsidP="006E79F7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</w:t>
      </w:r>
      <w:r w:rsidRPr="006E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9F7" w:rsidRPr="006E79F7" w:rsidRDefault="006E79F7" w:rsidP="006E79F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E79F7">
        <w:rPr>
          <w:rFonts w:ascii="Times New Roman" w:hAnsi="Times New Roman" w:cs="Times New Roman"/>
          <w:sz w:val="28"/>
          <w:szCs w:val="28"/>
        </w:rPr>
        <w:t xml:space="preserve">Победители награждаются грамотами за 1, 2 и 3 место (в каждой номинации) по параллелям ( если в параллели участвовали более 4 классов)  и 1 место (если в параллели участвовало четыре класса и менее) . </w:t>
      </w:r>
    </w:p>
    <w:p w:rsidR="006E79F7" w:rsidRPr="006E79F7" w:rsidRDefault="006E79F7" w:rsidP="006E79F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79F7" w:rsidRPr="006E79F7" w:rsidRDefault="006E79F7" w:rsidP="006E79F7">
      <w:pPr>
        <w:spacing w:after="0" w:line="324" w:lineRule="auto"/>
        <w:rPr>
          <w:rFonts w:ascii="Times New Roman" w:hAnsi="Times New Roman" w:cs="Times New Roman"/>
          <w:b/>
          <w:sz w:val="28"/>
          <w:szCs w:val="28"/>
        </w:rPr>
      </w:pPr>
      <w:r w:rsidRPr="006E79F7">
        <w:rPr>
          <w:rFonts w:ascii="Times New Roman" w:hAnsi="Times New Roman" w:cs="Times New Roman"/>
          <w:b/>
          <w:sz w:val="28"/>
          <w:szCs w:val="28"/>
        </w:rPr>
        <w:t>Члены жюри:</w:t>
      </w:r>
    </w:p>
    <w:p w:rsidR="006E79F7" w:rsidRPr="006E79F7" w:rsidRDefault="006E79F7" w:rsidP="006E79F7">
      <w:pPr>
        <w:pStyle w:val="a4"/>
        <w:numPr>
          <w:ilvl w:val="0"/>
          <w:numId w:val="4"/>
        </w:num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 w:rsidRPr="006E79F7">
        <w:rPr>
          <w:rFonts w:ascii="Times New Roman" w:hAnsi="Times New Roman" w:cs="Times New Roman"/>
          <w:sz w:val="28"/>
          <w:szCs w:val="28"/>
        </w:rPr>
        <w:t>Лось Е.В. – рук. воспитательного центра «Экология и экономика»</w:t>
      </w:r>
    </w:p>
    <w:p w:rsidR="006E79F7" w:rsidRDefault="006E79F7" w:rsidP="006E79F7">
      <w:pPr>
        <w:pStyle w:val="a4"/>
        <w:numPr>
          <w:ilvl w:val="0"/>
          <w:numId w:val="4"/>
        </w:num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 О.А</w:t>
      </w:r>
      <w:r w:rsidRPr="006E79F7">
        <w:rPr>
          <w:rFonts w:ascii="Times New Roman" w:hAnsi="Times New Roman" w:cs="Times New Roman"/>
          <w:sz w:val="28"/>
          <w:szCs w:val="28"/>
        </w:rPr>
        <w:t>. – учитель начальных классов</w:t>
      </w:r>
    </w:p>
    <w:p w:rsidR="006E79F7" w:rsidRPr="006E79F7" w:rsidRDefault="006E79F7" w:rsidP="006E79F7">
      <w:pPr>
        <w:pStyle w:val="a4"/>
        <w:numPr>
          <w:ilvl w:val="0"/>
          <w:numId w:val="4"/>
        </w:num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Шваб Ю.В. – руководитель изостудии</w:t>
      </w:r>
    </w:p>
    <w:p w:rsidR="006E79F7" w:rsidRPr="006E79F7" w:rsidRDefault="006E79F7" w:rsidP="006E79F7">
      <w:pPr>
        <w:pStyle w:val="a4"/>
        <w:numPr>
          <w:ilvl w:val="0"/>
          <w:numId w:val="4"/>
        </w:numPr>
        <w:spacing w:after="0" w:line="324" w:lineRule="auto"/>
        <w:rPr>
          <w:rFonts w:ascii="Times New Roman" w:hAnsi="Times New Roman" w:cs="Times New Roman"/>
          <w:sz w:val="28"/>
          <w:szCs w:val="28"/>
        </w:rPr>
      </w:pPr>
      <w:r w:rsidRPr="006E79F7">
        <w:rPr>
          <w:rFonts w:ascii="Times New Roman" w:hAnsi="Times New Roman" w:cs="Times New Roman"/>
          <w:sz w:val="28"/>
          <w:szCs w:val="28"/>
        </w:rPr>
        <w:t>Васильева Е.В. – зав. детской билиотеки «Сибирячок»</w:t>
      </w:r>
    </w:p>
    <w:p w:rsidR="006E79F7" w:rsidRPr="006E79F7" w:rsidRDefault="006E79F7" w:rsidP="006E79F7">
      <w:pPr>
        <w:spacing w:after="0" w:line="324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79F7" w:rsidRPr="006E79F7" w:rsidSect="00141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14F0"/>
    <w:multiLevelType w:val="multilevel"/>
    <w:tmpl w:val="CAE8A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5C76D2"/>
    <w:multiLevelType w:val="multilevel"/>
    <w:tmpl w:val="2EE2D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3C0CEB"/>
    <w:multiLevelType w:val="multilevel"/>
    <w:tmpl w:val="E792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EE6CE8"/>
    <w:multiLevelType w:val="multilevel"/>
    <w:tmpl w:val="8F565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E79F7"/>
    <w:rsid w:val="0014199F"/>
    <w:rsid w:val="003F109F"/>
    <w:rsid w:val="006E79F7"/>
    <w:rsid w:val="00733C3C"/>
    <w:rsid w:val="00AB3DCF"/>
    <w:rsid w:val="00B94896"/>
    <w:rsid w:val="00E77CB4"/>
    <w:rsid w:val="00EA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79F7"/>
    <w:rPr>
      <w:color w:val="00A800"/>
      <w:u w:val="single"/>
    </w:rPr>
  </w:style>
  <w:style w:type="paragraph" w:styleId="a4">
    <w:name w:val="List Paragraph"/>
    <w:basedOn w:val="a"/>
    <w:uiPriority w:val="34"/>
    <w:qFormat/>
    <w:rsid w:val="006E7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433</Words>
  <Characters>2469</Characters>
  <Application>Microsoft Office Word</Application>
  <DocSecurity>0</DocSecurity>
  <Lines>20</Lines>
  <Paragraphs>5</Paragraphs>
  <ScaleCrop>false</ScaleCrop>
  <Company>МБОУ Школа 98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8</cp:revision>
  <cp:lastPrinted>2012-11-09T02:27:00Z</cp:lastPrinted>
  <dcterms:created xsi:type="dcterms:W3CDTF">2012-11-07T05:48:00Z</dcterms:created>
  <dcterms:modified xsi:type="dcterms:W3CDTF">2012-11-09T02:43:00Z</dcterms:modified>
</cp:coreProperties>
</file>